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B3" w:rsidRPr="00B271B3" w:rsidRDefault="00B271B3" w:rsidP="00B271B3">
      <w:pPr>
        <w:pStyle w:val="Default"/>
        <w:jc w:val="center"/>
        <w:rPr>
          <w:rFonts w:ascii="Comic Sans MS" w:hAnsi="Comic Sans MS"/>
          <w:color w:val="FF0000"/>
          <w:sz w:val="36"/>
        </w:rPr>
      </w:pPr>
    </w:p>
    <w:p w:rsidR="00B271B3" w:rsidRPr="00B271B3" w:rsidRDefault="00785818" w:rsidP="00B271B3">
      <w:pPr>
        <w:jc w:val="center"/>
        <w:rPr>
          <w:rFonts w:ascii="Comic Sans MS" w:hAnsi="Comic Sans MS"/>
          <w:color w:val="FF0000"/>
          <w:sz w:val="36"/>
          <w:szCs w:val="24"/>
        </w:rPr>
      </w:pPr>
      <w:r>
        <w:rPr>
          <w:rFonts w:ascii="Comic Sans MS" w:hAnsi="Comic Sans MS"/>
          <w:color w:val="FF0000"/>
          <w:sz w:val="36"/>
          <w:szCs w:val="24"/>
        </w:rPr>
        <w:t>Brak, czyli zero obowiązków</w:t>
      </w:r>
    </w:p>
    <w:p w:rsidR="001F08DC" w:rsidRPr="00B271B3" w:rsidRDefault="00B271B3" w:rsidP="001F08D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Myriad Pro"/>
          <w:color w:val="000000"/>
          <w:sz w:val="24"/>
          <w:szCs w:val="24"/>
        </w:rPr>
        <w:t xml:space="preserve">Na nudę </w:t>
      </w:r>
      <w:r w:rsidRPr="00B271B3">
        <w:rPr>
          <w:rFonts w:ascii="Comic Sans MS" w:hAnsi="Comic Sans MS" w:cs="Myriad Pro"/>
          <w:color w:val="000000"/>
          <w:sz w:val="24"/>
          <w:szCs w:val="24"/>
        </w:rPr>
        <w:sym w:font="Wingdings" w:char="F04A"/>
      </w:r>
      <w:r>
        <w:rPr>
          <w:rFonts w:ascii="Comic Sans MS" w:hAnsi="Comic Sans MS" w:cs="Myriad Pro"/>
          <w:color w:val="000000"/>
          <w:sz w:val="24"/>
          <w:szCs w:val="24"/>
        </w:rPr>
        <w:t xml:space="preserve"> przypominam grę w bierki. Jeśli nie mamy </w:t>
      </w:r>
      <w:r w:rsidR="001F08DC">
        <w:rPr>
          <w:rFonts w:ascii="Comic Sans MS" w:hAnsi="Comic Sans MS" w:cs="Myriad Pro"/>
          <w:color w:val="000000"/>
          <w:sz w:val="24"/>
          <w:szCs w:val="24"/>
        </w:rPr>
        <w:t xml:space="preserve">gry </w:t>
      </w:r>
      <w:r>
        <w:rPr>
          <w:rFonts w:ascii="Comic Sans MS" w:hAnsi="Comic Sans MS" w:cs="Myriad Pro"/>
          <w:color w:val="000000"/>
          <w:sz w:val="24"/>
          <w:szCs w:val="24"/>
        </w:rPr>
        <w:t>w domu możemy nazbierać podczas spaceru patyczki i pomalować na różne kolory, które będą wyznacznikiem punktacji</w:t>
      </w:r>
      <w:r w:rsidR="001F08DC">
        <w:rPr>
          <w:rFonts w:ascii="Comic Sans MS" w:hAnsi="Comic Sans MS" w:cs="Myriad Pro"/>
          <w:color w:val="000000"/>
          <w:sz w:val="24"/>
          <w:szCs w:val="24"/>
        </w:rPr>
        <w:t>:</w:t>
      </w:r>
      <w:r w:rsidR="001F08DC" w:rsidRPr="001F08DC">
        <w:rPr>
          <w:rFonts w:ascii="Comic Sans MS" w:hAnsi="Comic Sans MS"/>
          <w:sz w:val="24"/>
          <w:szCs w:val="24"/>
        </w:rPr>
        <w:t xml:space="preserve"> </w:t>
      </w:r>
      <w:r w:rsidR="001F08DC" w:rsidRPr="00B271B3">
        <w:rPr>
          <w:rFonts w:ascii="Comic Sans MS" w:hAnsi="Comic Sans MS"/>
          <w:sz w:val="24"/>
          <w:szCs w:val="24"/>
        </w:rPr>
        <w:t xml:space="preserve">np. bierka czerwona – 10 pkt., niebieska – 4 pkt., żółta – 3 pkt., zielona – 2 pkt., fioletowa – 1 pkt. </w:t>
      </w:r>
    </w:p>
    <w:p w:rsidR="00B271B3" w:rsidRPr="00B271B3" w:rsidRDefault="00B271B3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0000"/>
          <w:sz w:val="24"/>
          <w:szCs w:val="24"/>
        </w:rPr>
      </w:pPr>
    </w:p>
    <w:p w:rsidR="00B271B3" w:rsidRPr="00B271B3" w:rsidRDefault="00B271B3" w:rsidP="00B271B3">
      <w:pPr>
        <w:autoSpaceDE w:val="0"/>
        <w:autoSpaceDN w:val="0"/>
        <w:adjustRightInd w:val="0"/>
        <w:spacing w:after="0" w:line="181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Rodzic</w:t>
      </w:r>
      <w:r w:rsidRPr="00B271B3">
        <w:rPr>
          <w:rFonts w:ascii="Comic Sans MS" w:hAnsi="Comic Sans MS"/>
          <w:sz w:val="24"/>
          <w:szCs w:val="24"/>
        </w:rPr>
        <w:t xml:space="preserve"> układa na</w:t>
      </w:r>
      <w:r>
        <w:rPr>
          <w:rFonts w:ascii="Comic Sans MS" w:hAnsi="Comic Sans MS"/>
          <w:sz w:val="24"/>
          <w:szCs w:val="24"/>
        </w:rPr>
        <w:t xml:space="preserve"> stole plastikowe bierki. Dziecko wskazuje</w:t>
      </w:r>
      <w:r w:rsidRPr="00B271B3">
        <w:rPr>
          <w:rFonts w:ascii="Comic Sans MS" w:hAnsi="Comic Sans MS"/>
          <w:sz w:val="24"/>
          <w:szCs w:val="24"/>
        </w:rPr>
        <w:t xml:space="preserve"> różnice w wyglądzie bierek. </w:t>
      </w:r>
      <w:r>
        <w:rPr>
          <w:rFonts w:ascii="Comic Sans MS" w:hAnsi="Comic Sans MS"/>
          <w:sz w:val="24"/>
          <w:szCs w:val="24"/>
        </w:rPr>
        <w:t>D</w:t>
      </w:r>
      <w:r w:rsidRPr="00B271B3">
        <w:rPr>
          <w:rFonts w:ascii="Comic Sans MS" w:hAnsi="Comic Sans MS"/>
          <w:sz w:val="24"/>
          <w:szCs w:val="24"/>
        </w:rPr>
        <w:t>ziecko trzyma wszystkie bierki w zaciśniętej dłoni. Opiera ich końce o stół. W pew</w:t>
      </w:r>
      <w:r w:rsidRPr="00B271B3">
        <w:rPr>
          <w:rFonts w:ascii="Comic Sans MS" w:hAnsi="Comic Sans MS"/>
          <w:sz w:val="24"/>
          <w:szCs w:val="24"/>
        </w:rPr>
        <w:softHyphen/>
        <w:t>nym momencie otwiera dłoń. Bierki upadają (najczęściej w stos). Dziecko zbiera wybrane przez sie</w:t>
      </w:r>
      <w:r w:rsidRPr="00B271B3">
        <w:rPr>
          <w:rFonts w:ascii="Comic Sans MS" w:hAnsi="Comic Sans MS"/>
          <w:sz w:val="24"/>
          <w:szCs w:val="24"/>
        </w:rPr>
        <w:softHyphen/>
        <w:t>bie bierki w taki sposób, aby podnosząc jedną bierkę, nie poruszyć żadną inną. Jeśli tak się stanie, wtedy do zabawy przystępuje następny gracz. Bierki różnią się od siebie nie tylko wyglądem, ale tak</w:t>
      </w:r>
      <w:r w:rsidRPr="00B271B3">
        <w:rPr>
          <w:rFonts w:ascii="Comic Sans MS" w:hAnsi="Comic Sans MS"/>
          <w:sz w:val="24"/>
          <w:szCs w:val="24"/>
        </w:rPr>
        <w:softHyphen/>
        <w:t>że punktacją: trójzęby – 25 pkt., harpuny – 15 pkt., wiosła – 10 pkt., bosaki – 5 pkt., oszczepy – 1 pkt.</w:t>
      </w:r>
    </w:p>
    <w:p w:rsidR="00B271B3" w:rsidRPr="00B271B3" w:rsidRDefault="00B271B3" w:rsidP="00B271B3">
      <w:pPr>
        <w:autoSpaceDE w:val="0"/>
        <w:autoSpaceDN w:val="0"/>
        <w:adjustRightInd w:val="0"/>
        <w:spacing w:after="0" w:line="181" w:lineRule="atLeast"/>
        <w:jc w:val="both"/>
        <w:rPr>
          <w:rFonts w:ascii="Comic Sans MS" w:hAnsi="Comic Sans MS"/>
          <w:sz w:val="24"/>
          <w:szCs w:val="24"/>
        </w:rPr>
      </w:pPr>
      <w:r w:rsidRPr="00B271B3">
        <w:rPr>
          <w:rFonts w:ascii="Comic Sans MS" w:hAnsi="Comic Sans MS"/>
          <w:sz w:val="24"/>
          <w:szCs w:val="24"/>
        </w:rPr>
        <w:t xml:space="preserve">Po zakończeniu zabawy </w:t>
      </w:r>
      <w:r>
        <w:rPr>
          <w:rFonts w:ascii="Comic Sans MS" w:hAnsi="Comic Sans MS"/>
          <w:sz w:val="24"/>
          <w:szCs w:val="24"/>
        </w:rPr>
        <w:t xml:space="preserve">rodzic </w:t>
      </w:r>
      <w:r w:rsidRPr="00B271B3">
        <w:rPr>
          <w:rFonts w:ascii="Comic Sans MS" w:hAnsi="Comic Sans MS"/>
          <w:sz w:val="24"/>
          <w:szCs w:val="24"/>
        </w:rPr>
        <w:t>liczy punkty zebrane przez poszczególnych graczy. Ogłasza zwycięzcę.</w:t>
      </w:r>
    </w:p>
    <w:p w:rsidR="00B271B3" w:rsidRDefault="00B271B3" w:rsidP="00B271B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614170" cy="2573655"/>
            <wp:effectExtent l="19050" t="0" r="5080" b="0"/>
            <wp:docPr id="1" name="Obraz 1" descr="ADAMIGO Bierki - Gra Zręcznościowa ☛ Sklep OdiDod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IGO Bierki - Gra Zręcznościowa ☛ Sklep OdiDod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B3" w:rsidRPr="00B271B3" w:rsidRDefault="00B271B3" w:rsidP="00B271B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B271B3">
        <w:rPr>
          <w:rFonts w:ascii="Comic Sans MS" w:hAnsi="Comic Sans MS" w:cs="Myriad Pro"/>
          <w:b/>
          <w:bCs/>
          <w:sz w:val="24"/>
          <w:szCs w:val="24"/>
        </w:rPr>
        <w:t xml:space="preserve"> </w:t>
      </w:r>
      <w:r w:rsidRPr="00B271B3">
        <w:rPr>
          <w:rFonts w:ascii="Comic Sans MS" w:hAnsi="Comic Sans MS" w:cs="Myriad Pro"/>
          <w:b/>
          <w:bCs/>
          <w:i/>
          <w:iCs/>
          <w:sz w:val="24"/>
          <w:szCs w:val="24"/>
        </w:rPr>
        <w:t xml:space="preserve">Domowe obowiązki </w:t>
      </w:r>
      <w:r w:rsidRPr="00B271B3">
        <w:rPr>
          <w:rFonts w:ascii="Comic Sans MS" w:hAnsi="Comic Sans MS" w:cs="Myriad Pro"/>
          <w:b/>
          <w:bCs/>
          <w:sz w:val="24"/>
          <w:szCs w:val="24"/>
        </w:rPr>
        <w:t>– zajęcia matematyczne.</w:t>
      </w:r>
    </w:p>
    <w:p w:rsidR="00B271B3" w:rsidRPr="00B271B3" w:rsidRDefault="00B271B3" w:rsidP="00B271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B271B3" w:rsidRPr="00B271B3" w:rsidRDefault="001F08DC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  <w:r>
        <w:rPr>
          <w:noProof/>
        </w:rPr>
        <w:drawing>
          <wp:inline distT="0" distB="0" distL="0" distR="0">
            <wp:extent cx="782461" cy="953529"/>
            <wp:effectExtent l="19050" t="0" r="0" b="0"/>
            <wp:docPr id="4" name="Obraz 4" descr="Migra - Stref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gra - Strefa Ucz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1" cy="95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974372" cy="974372"/>
            <wp:effectExtent l="19050" t="0" r="0" b="0"/>
            <wp:docPr id="7" name="Obraz 7" descr="Kolorowanka, odkurzacz Fototapeta • Fototapety zamiatać, ubarwienie,  wydruku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, odkurzacz Fototapeta • Fototapety zamiatać, ubarwienie,  wydruku | mylovie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90" cy="9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1234017" cy="1029079"/>
            <wp:effectExtent l="19050" t="0" r="4233" b="0"/>
            <wp:docPr id="10" name="Obraz 10" descr="Kolorowanki Skrzydło ok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Skrzydło ok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81" cy="10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1128758" cy="1151467"/>
            <wp:effectExtent l="19050" t="0" r="0" b="0"/>
            <wp:docPr id="13" name="Obraz 13" descr="Szkolna książka z zakładką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kolna książka z zakładką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58" cy="11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658283" cy="1043857"/>
            <wp:effectExtent l="19050" t="0" r="8467" b="0"/>
            <wp:docPr id="16" name="Obraz 16" descr="Kolorowanka Chłopiec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Chłopiec « maluchy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7" cy="10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963084" cy="963084"/>
            <wp:effectExtent l="19050" t="0" r="8466" b="0"/>
            <wp:docPr id="19" name="Obraz 19" descr="Torba z artykułami spożywczymi. strona kolorowanka Fototapeta • Fototapety  ser, sklep spożywczy, farbowanie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rba z artykułami spożywczymi. strona kolorowanka Fototapeta • Fototapety  ser, sklep spożywczy, farbowanie | myloview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2" cy="96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786860" cy="1053852"/>
            <wp:effectExtent l="19050" t="0" r="0" b="0"/>
            <wp:docPr id="22" name="Obraz 22" descr="Kolorowanka - Garnek z pokryw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 - Garnek z pokrywk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92" cy="10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794378" cy="666045"/>
            <wp:effectExtent l="19050" t="0" r="5722" b="0"/>
            <wp:docPr id="25" name="Obraz 25" descr="Migra - Stref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gra - Strefa Ucz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16" cy="66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737306" cy="614859"/>
            <wp:effectExtent l="19050" t="0" r="5644" b="0"/>
            <wp:docPr id="28" name="Obraz 28" descr="Kolorowanki Woda jest niezbędna dla ży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 Woda jest niezbędna dla życi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84" cy="61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985661" cy="927266"/>
            <wp:effectExtent l="19050" t="0" r="4939" b="0"/>
            <wp:docPr id="31" name="Obraz 31" descr="Kosz na śmieci bin doodle, ilustracji rysowane ręcznie doodle Fototapeta •  Fototapety kosz na śmieci, kosz, śmieci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sz na śmieci bin doodle, ilustracji rysowane ręcznie doodle Fototapeta •  Fototapety kosz na śmieci, kosz, śmieci | myloview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3" cy="92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1013411" cy="869245"/>
            <wp:effectExtent l="19050" t="0" r="0" b="0"/>
            <wp:docPr id="34" name="Obraz 34" descr="Kolorowanki NARZĘDZIA, malowanki do druku dla chłopców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i NARZĘDZIA, malowanki do druku dla chłopców MiastoDzieci.p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1" cy="86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8DC">
        <w:t xml:space="preserve"> </w:t>
      </w:r>
      <w:r>
        <w:rPr>
          <w:noProof/>
        </w:rPr>
        <w:drawing>
          <wp:inline distT="0" distB="0" distL="0" distR="0">
            <wp:extent cx="752827" cy="778018"/>
            <wp:effectExtent l="19050" t="0" r="9173" b="0"/>
            <wp:docPr id="37" name="Obraz 37" descr="szczotka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czotka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353" cy="77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B3" w:rsidRPr="00B271B3" w:rsidRDefault="00B271B3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B271B3" w:rsidRPr="00B271B3" w:rsidRDefault="00B271B3" w:rsidP="00B271B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B271B3">
        <w:rPr>
          <w:rFonts w:ascii="Comic Sans MS" w:hAnsi="Comic Sans MS" w:cs="Myriad Pro"/>
          <w:sz w:val="24"/>
          <w:szCs w:val="24"/>
        </w:rPr>
        <w:t xml:space="preserve">Napisy: </w:t>
      </w:r>
      <w:r w:rsidRPr="00B271B3">
        <w:rPr>
          <w:rFonts w:ascii="Comic Sans MS" w:hAnsi="Comic Sans MS" w:cs="Myriad Pro"/>
          <w:b/>
          <w:bCs/>
          <w:sz w:val="24"/>
          <w:szCs w:val="24"/>
        </w:rPr>
        <w:t>mama</w:t>
      </w:r>
      <w:r w:rsidRPr="00B271B3">
        <w:rPr>
          <w:rFonts w:ascii="Comic Sans MS" w:hAnsi="Comic Sans MS" w:cs="Myriad Pro"/>
          <w:sz w:val="24"/>
          <w:szCs w:val="24"/>
        </w:rPr>
        <w:t xml:space="preserve">, </w:t>
      </w:r>
      <w:r w:rsidRPr="00B271B3">
        <w:rPr>
          <w:rFonts w:ascii="Comic Sans MS" w:hAnsi="Comic Sans MS" w:cs="Myriad Pro"/>
          <w:b/>
          <w:bCs/>
          <w:sz w:val="24"/>
          <w:szCs w:val="24"/>
        </w:rPr>
        <w:t>tata</w:t>
      </w:r>
      <w:r w:rsidRPr="00B271B3">
        <w:rPr>
          <w:rFonts w:ascii="Comic Sans MS" w:hAnsi="Comic Sans MS" w:cs="Myriad Pro"/>
          <w:sz w:val="24"/>
          <w:szCs w:val="24"/>
        </w:rPr>
        <w:t xml:space="preserve">, </w:t>
      </w:r>
      <w:r w:rsidRPr="00B271B3">
        <w:rPr>
          <w:rFonts w:ascii="Comic Sans MS" w:hAnsi="Comic Sans MS" w:cs="Myriad Pro"/>
          <w:b/>
          <w:bCs/>
          <w:sz w:val="24"/>
          <w:szCs w:val="24"/>
        </w:rPr>
        <w:t>Tom</w:t>
      </w:r>
      <w:r w:rsidRPr="00B271B3">
        <w:rPr>
          <w:rFonts w:ascii="Comic Sans MS" w:hAnsi="Comic Sans MS" w:cs="Myriad Pro"/>
          <w:sz w:val="24"/>
          <w:szCs w:val="24"/>
        </w:rPr>
        <w:t xml:space="preserve">, </w:t>
      </w:r>
      <w:r w:rsidRPr="00B271B3">
        <w:rPr>
          <w:rFonts w:ascii="Comic Sans MS" w:hAnsi="Comic Sans MS" w:cs="Myriad Pro"/>
          <w:b/>
          <w:bCs/>
          <w:sz w:val="24"/>
          <w:szCs w:val="24"/>
        </w:rPr>
        <w:t>Ida</w:t>
      </w:r>
      <w:r w:rsidRPr="00B271B3">
        <w:rPr>
          <w:rFonts w:ascii="Comic Sans MS" w:hAnsi="Comic Sans MS" w:cs="Myriad Pro"/>
          <w:i/>
          <w:iCs/>
          <w:sz w:val="24"/>
          <w:szCs w:val="24"/>
        </w:rPr>
        <w:t xml:space="preserve">, </w:t>
      </w:r>
      <w:r w:rsidRPr="00B271B3">
        <w:rPr>
          <w:rFonts w:ascii="Comic Sans MS" w:hAnsi="Comic Sans MS" w:cs="Myriad Pro"/>
          <w:b/>
          <w:bCs/>
          <w:sz w:val="24"/>
          <w:szCs w:val="24"/>
        </w:rPr>
        <w:t>obowiązki</w:t>
      </w:r>
      <w:r w:rsidR="001921FE">
        <w:rPr>
          <w:rFonts w:ascii="Comic Sans MS" w:hAnsi="Comic Sans MS" w:cs="Myriad Pro"/>
          <w:b/>
          <w:bCs/>
          <w:sz w:val="24"/>
          <w:szCs w:val="24"/>
        </w:rPr>
        <w:t>,</w:t>
      </w:r>
      <w:r w:rsidRPr="00B271B3">
        <w:rPr>
          <w:rFonts w:ascii="Comic Sans MS" w:hAnsi="Comic Sans MS" w:cs="Myriad Pro"/>
          <w:sz w:val="24"/>
          <w:szCs w:val="24"/>
        </w:rPr>
        <w:t xml:space="preserve"> figury geometryczne</w:t>
      </w:r>
      <w:r w:rsidR="0018795E">
        <w:rPr>
          <w:rFonts w:ascii="Comic Sans MS" w:hAnsi="Comic Sans MS" w:cs="Myriad Pro"/>
          <w:sz w:val="24"/>
          <w:szCs w:val="24"/>
        </w:rPr>
        <w:t xml:space="preserve"> (wycięte z papieru)</w:t>
      </w:r>
      <w:r w:rsidRPr="00B271B3">
        <w:rPr>
          <w:rFonts w:ascii="Comic Sans MS" w:hAnsi="Comic Sans MS" w:cs="Myriad Pro"/>
          <w:sz w:val="24"/>
          <w:szCs w:val="24"/>
        </w:rPr>
        <w:t xml:space="preserve"> z ikonkami przedstawiającymi różne obowiązki, np. obowiązki taty: odkurzanie (odkurzacz), mycie okien (okna), czytanie bajek na dobranoc (książka), odbieranie Toma z przedszkola (sylweta chłopca), robienie zakupów (torba z zakupami); mamy: pranie (pralka), gotowanie (garnek), zaprowadzanie Toma do przedszkola (sylweta chłopca), prasowanie (żelazko), zmywanie naczyń (kran z wodą); Toma: wyrzu</w:t>
      </w:r>
      <w:r w:rsidRPr="00B271B3">
        <w:rPr>
          <w:rFonts w:ascii="Comic Sans MS" w:hAnsi="Comic Sans MS" w:cs="Myriad Pro"/>
          <w:sz w:val="24"/>
          <w:szCs w:val="24"/>
        </w:rPr>
        <w:softHyphen/>
        <w:t xml:space="preserve">canie śmieci (kosz na śmieci), podlewanie kwiatów (konewka), sprzątanie w swoim pokoju (zmiotka). Liczba obowiązków dla poszczególnych członków rodziny nie może przekroczyć </w:t>
      </w:r>
      <w:r w:rsidR="001921FE">
        <w:rPr>
          <w:rFonts w:ascii="Comic Sans MS" w:hAnsi="Comic Sans MS" w:cs="Myriad Pro"/>
          <w:sz w:val="24"/>
          <w:szCs w:val="24"/>
        </w:rPr>
        <w:t>5.</w:t>
      </w:r>
    </w:p>
    <w:p w:rsidR="0018795E" w:rsidRDefault="0018795E" w:rsidP="00B271B3">
      <w:pPr>
        <w:rPr>
          <w:rFonts w:ascii="Comic Sans MS" w:hAnsi="Comic Sans MS" w:cs="Myriad Pro"/>
          <w:sz w:val="24"/>
          <w:szCs w:val="24"/>
        </w:rPr>
      </w:pPr>
    </w:p>
    <w:p w:rsidR="00B271B3" w:rsidRPr="00B271B3" w:rsidRDefault="0018795E" w:rsidP="0018795E">
      <w:pPr>
        <w:jc w:val="both"/>
        <w:rPr>
          <w:rFonts w:ascii="Comic Sans MS" w:hAnsi="Comic Sans MS" w:cs="Myriad Pro"/>
          <w:i/>
          <w:iCs/>
          <w:color w:val="C00000"/>
          <w:sz w:val="24"/>
          <w:szCs w:val="24"/>
        </w:rPr>
      </w:pPr>
      <w:r w:rsidRPr="0018795E">
        <w:rPr>
          <w:rFonts w:ascii="Comic Sans MS" w:hAnsi="Comic Sans MS" w:cs="Myriad Pro"/>
          <w:color w:val="C00000"/>
          <w:sz w:val="24"/>
          <w:szCs w:val="24"/>
        </w:rPr>
        <w:t xml:space="preserve">Rodzic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opowiada: </w:t>
      </w:r>
      <w:r w:rsidR="00B271B3" w:rsidRPr="0018795E">
        <w:rPr>
          <w:rFonts w:ascii="Comic Sans MS" w:hAnsi="Comic Sans MS" w:cs="Myriad Pro"/>
          <w:i/>
          <w:iCs/>
          <w:color w:val="C00000"/>
          <w:sz w:val="24"/>
          <w:szCs w:val="24"/>
        </w:rPr>
        <w:t>Była sobie pewna rodzina. Mama była weterynarzem, a tata – informatykiem. Mieli maleń</w:t>
      </w:r>
      <w:r w:rsidR="00B271B3" w:rsidRPr="0018795E">
        <w:rPr>
          <w:rFonts w:ascii="Comic Sans MS" w:hAnsi="Comic Sans MS" w:cs="Myriad Pro"/>
          <w:i/>
          <w:iCs/>
          <w:color w:val="C00000"/>
          <w:sz w:val="24"/>
          <w:szCs w:val="24"/>
        </w:rPr>
        <w:softHyphen/>
        <w:t xml:space="preserve">ką córeczkę, która miała na imię Ida. Leżała w ładnym, drewnianym łóżeczku. Bardzo dużo spała. Czasem pięknie uśmiechała się przez sen. Mieli także starszego synka. Miał na imię Tom. Właśnie skończył 6 lat. Chodził do przedszkola. Wszyscy w domu mieli określone obowiązki. Zapisali je na kolorowych figurach geometrycznych, które umieścili na tablicy w kuchni. Każdy wybrał sobie jeden kolor: mama – zielony, tata – czerwony, Tom – niebieski. Wszyscy członkowie rodziny pamiętali o swoich obowiązkach i wykonywali je rzetelnie. Czy chcecie się dowiedzieć, jakie obowiązki mieli poszczególni członkowie rodziny? </w:t>
      </w:r>
      <w:r>
        <w:rPr>
          <w:rFonts w:ascii="Comic Sans MS" w:hAnsi="Comic Sans MS" w:cs="Myriad Pro"/>
          <w:color w:val="C00000"/>
          <w:sz w:val="24"/>
          <w:szCs w:val="24"/>
        </w:rPr>
        <w:t xml:space="preserve">Rodzic kładzie na podłodze napis </w:t>
      </w:r>
      <w:r w:rsidR="00B271B3" w:rsidRPr="0018795E">
        <w:rPr>
          <w:rFonts w:ascii="Comic Sans MS" w:hAnsi="Comic Sans MS" w:cs="Myriad Pro"/>
          <w:b/>
          <w:bCs/>
          <w:color w:val="C00000"/>
          <w:sz w:val="24"/>
          <w:szCs w:val="24"/>
        </w:rPr>
        <w:t>obowiązki</w:t>
      </w:r>
      <w:r>
        <w:rPr>
          <w:rFonts w:ascii="Comic Sans MS" w:hAnsi="Comic Sans MS" w:cs="Myriad Pro"/>
          <w:b/>
          <w:bCs/>
          <w:color w:val="C00000"/>
          <w:sz w:val="24"/>
          <w:szCs w:val="24"/>
        </w:rPr>
        <w:t xml:space="preserve"> i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napisy: </w:t>
      </w:r>
      <w:r w:rsidR="00B271B3" w:rsidRPr="0018795E">
        <w:rPr>
          <w:rFonts w:ascii="Comic Sans MS" w:hAnsi="Comic Sans MS" w:cs="Myriad Pro"/>
          <w:b/>
          <w:bCs/>
          <w:color w:val="C00000"/>
          <w:sz w:val="24"/>
          <w:szCs w:val="24"/>
        </w:rPr>
        <w:t>mama, tata, Tom, Ida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. Dzieci dzielą słowo </w:t>
      </w:r>
      <w:r w:rsidR="00B271B3" w:rsidRPr="0018795E">
        <w:rPr>
          <w:rFonts w:ascii="Comic Sans MS" w:hAnsi="Comic Sans MS" w:cs="Myriad Pro"/>
          <w:i/>
          <w:iCs/>
          <w:color w:val="C00000"/>
          <w:sz w:val="24"/>
          <w:szCs w:val="24"/>
        </w:rPr>
        <w:t xml:space="preserve">obowiązki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>na sylaby (5-latki</w:t>
      </w:r>
      <w:r>
        <w:rPr>
          <w:rFonts w:ascii="Comic Sans MS" w:hAnsi="Comic Sans MS" w:cs="Myriad Pro"/>
          <w:color w:val="C00000"/>
          <w:sz w:val="24"/>
          <w:szCs w:val="24"/>
        </w:rPr>
        <w:t>).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 Następnie </w:t>
      </w:r>
      <w:r>
        <w:rPr>
          <w:rFonts w:ascii="Comic Sans MS" w:hAnsi="Comic Sans MS" w:cs="Myriad Pro"/>
          <w:color w:val="C00000"/>
          <w:sz w:val="24"/>
          <w:szCs w:val="24"/>
        </w:rPr>
        <w:t xml:space="preserve">rodzic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prosi dziecko, aby wylosowało z pudełka jedną figurę geometryczną. Pyta: </w:t>
      </w:r>
      <w:r w:rsidR="00B271B3" w:rsidRPr="0018795E">
        <w:rPr>
          <w:rFonts w:ascii="Comic Sans MS" w:hAnsi="Comic Sans MS" w:cs="Myriad Pro"/>
          <w:i/>
          <w:iCs/>
          <w:color w:val="C00000"/>
          <w:sz w:val="24"/>
          <w:szCs w:val="24"/>
        </w:rPr>
        <w:t xml:space="preserve">Kto wybrał taki kolor? Do kogo należało wypełnianie tego obowiązku? Na czym polega wykonywanie tego obowiązku? Dlaczego ten obowiązek jest ważny?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>Zieloną figurę geometryczną</w:t>
      </w:r>
      <w:r>
        <w:rPr>
          <w:rFonts w:ascii="Comic Sans MS" w:hAnsi="Comic Sans MS" w:cs="Myriad Pro"/>
          <w:color w:val="C00000"/>
          <w:sz w:val="24"/>
          <w:szCs w:val="24"/>
        </w:rPr>
        <w:t xml:space="preserve"> dziecko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 umieszcza</w:t>
      </w:r>
      <w:r>
        <w:rPr>
          <w:rFonts w:ascii="Comic Sans MS" w:hAnsi="Comic Sans MS" w:cs="Myriad Pro"/>
          <w:color w:val="C00000"/>
          <w:sz w:val="24"/>
          <w:szCs w:val="24"/>
        </w:rPr>
        <w:t xml:space="preserve">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pod kartonikiem z napisem </w:t>
      </w:r>
      <w:r w:rsidR="00B271B3" w:rsidRPr="0018795E">
        <w:rPr>
          <w:rFonts w:ascii="Comic Sans MS" w:hAnsi="Comic Sans MS" w:cs="Myriad Pro"/>
          <w:b/>
          <w:bCs/>
          <w:color w:val="C00000"/>
          <w:sz w:val="24"/>
          <w:szCs w:val="24"/>
        </w:rPr>
        <w:t>mama</w:t>
      </w:r>
      <w:r w:rsidR="00B271B3" w:rsidRPr="0018795E">
        <w:rPr>
          <w:rFonts w:ascii="Comic Sans MS" w:hAnsi="Comic Sans MS" w:cs="Myriad Pro"/>
          <w:i/>
          <w:iCs/>
          <w:color w:val="C00000"/>
          <w:sz w:val="24"/>
          <w:szCs w:val="24"/>
        </w:rPr>
        <w:t xml:space="preserve">.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>Zabawa kończy się</w:t>
      </w:r>
      <w:r>
        <w:rPr>
          <w:rFonts w:ascii="Comic Sans MS" w:hAnsi="Comic Sans MS" w:cs="Myriad Pro"/>
          <w:color w:val="C00000"/>
          <w:sz w:val="24"/>
          <w:szCs w:val="24"/>
        </w:rPr>
        <w:t>, kiedy dziecko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 wylosuj</w:t>
      </w:r>
      <w:r>
        <w:rPr>
          <w:rFonts w:ascii="Comic Sans MS" w:hAnsi="Comic Sans MS" w:cs="Myriad Pro"/>
          <w:color w:val="C00000"/>
          <w:sz w:val="24"/>
          <w:szCs w:val="24"/>
        </w:rPr>
        <w:t>e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 z pudełka wszystki</w:t>
      </w:r>
      <w:r>
        <w:rPr>
          <w:rFonts w:ascii="Comic Sans MS" w:hAnsi="Comic Sans MS" w:cs="Myriad Pro"/>
          <w:color w:val="C00000"/>
          <w:sz w:val="24"/>
          <w:szCs w:val="24"/>
        </w:rPr>
        <w:t>e figury geometryczne i umieści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 je we właściwych miejscach na tablicy. Porównują, kto ma najwię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softHyphen/>
        <w:t>cej obowiązków, a kto – najmniej</w:t>
      </w:r>
      <w:r>
        <w:rPr>
          <w:rFonts w:ascii="Comic Sans MS" w:hAnsi="Comic Sans MS" w:cs="Myriad Pro"/>
          <w:color w:val="C00000"/>
          <w:sz w:val="24"/>
          <w:szCs w:val="24"/>
        </w:rPr>
        <w:t>. Dziecko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 dostrzega, że pod imieniem Ida nie ma żadnej figury geometrycznej. </w:t>
      </w:r>
      <w:r>
        <w:rPr>
          <w:rFonts w:ascii="Comic Sans MS" w:hAnsi="Comic Sans MS" w:cs="Myriad Pro"/>
          <w:color w:val="C00000"/>
          <w:sz w:val="24"/>
          <w:szCs w:val="24"/>
        </w:rPr>
        <w:t xml:space="preserve">Rodzic </w:t>
      </w:r>
      <w:r w:rsidR="00B271B3" w:rsidRPr="0018795E">
        <w:rPr>
          <w:rFonts w:ascii="Comic Sans MS" w:hAnsi="Comic Sans MS" w:cs="Myriad Pro"/>
          <w:color w:val="C00000"/>
          <w:sz w:val="24"/>
          <w:szCs w:val="24"/>
        </w:rPr>
        <w:t xml:space="preserve">pyta: </w:t>
      </w:r>
      <w:r w:rsidR="00B271B3" w:rsidRPr="0018795E">
        <w:rPr>
          <w:rFonts w:ascii="Comic Sans MS" w:hAnsi="Comic Sans MS" w:cs="Myriad Pro"/>
          <w:i/>
          <w:iCs/>
          <w:color w:val="C00000"/>
          <w:sz w:val="24"/>
          <w:szCs w:val="24"/>
        </w:rPr>
        <w:t>Dlaczego Ida nie miała żadnych obowiązków?</w:t>
      </w:r>
      <w:r w:rsidR="001921FE">
        <w:rPr>
          <w:rFonts w:ascii="Comic Sans MS" w:hAnsi="Comic Sans MS" w:cs="Myriad Pro"/>
          <w:i/>
          <w:iCs/>
          <w:color w:val="C00000"/>
          <w:sz w:val="24"/>
          <w:szCs w:val="24"/>
        </w:rPr>
        <w:t>(zero obowiązków)</w:t>
      </w:r>
    </w:p>
    <w:p w:rsidR="00B271B3" w:rsidRPr="00B271B3" w:rsidRDefault="00B271B3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271B3" w:rsidRPr="00B271B3" w:rsidRDefault="00B271B3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B271B3">
        <w:rPr>
          <w:rFonts w:ascii="Comic Sans MS" w:hAnsi="Comic Sans MS"/>
          <w:color w:val="00B050"/>
          <w:sz w:val="24"/>
          <w:szCs w:val="24"/>
        </w:rPr>
        <w:t>Zabawa figurami geometrycznymi.</w:t>
      </w:r>
    </w:p>
    <w:p w:rsidR="00B271B3" w:rsidRPr="00B271B3" w:rsidRDefault="0018795E" w:rsidP="0018795E">
      <w:pPr>
        <w:jc w:val="both"/>
        <w:rPr>
          <w:rFonts w:ascii="Comic Sans MS" w:hAnsi="Comic Sans MS" w:cs="Myriad Pro"/>
          <w:sz w:val="24"/>
          <w:szCs w:val="24"/>
        </w:rPr>
      </w:pPr>
      <w:r>
        <w:rPr>
          <w:rFonts w:ascii="Comic Sans MS" w:hAnsi="Comic Sans MS" w:cs="Myriad Pro"/>
          <w:sz w:val="24"/>
          <w:szCs w:val="24"/>
        </w:rPr>
        <w:t xml:space="preserve">Rodzic </w:t>
      </w:r>
      <w:r w:rsidR="00B271B3" w:rsidRPr="00B271B3">
        <w:rPr>
          <w:rFonts w:ascii="Comic Sans MS" w:hAnsi="Comic Sans MS" w:cs="Myriad Pro"/>
          <w:sz w:val="24"/>
          <w:szCs w:val="24"/>
        </w:rPr>
        <w:t>dokonuje podsumowania, stwierdzając, że na pew</w:t>
      </w:r>
      <w:r w:rsidR="00B271B3" w:rsidRPr="00B271B3">
        <w:rPr>
          <w:rFonts w:ascii="Comic Sans MS" w:hAnsi="Comic Sans MS" w:cs="Myriad Pro"/>
          <w:sz w:val="24"/>
          <w:szCs w:val="24"/>
        </w:rPr>
        <w:softHyphen/>
        <w:t>no tablica z przypiętymi na niej różnokolorowymi kartonikami w kształcie figur geometrycznych wyglądała ładnie i wesoło. Proponuje dziec</w:t>
      </w:r>
      <w:r>
        <w:rPr>
          <w:rFonts w:ascii="Comic Sans MS" w:hAnsi="Comic Sans MS" w:cs="Myriad Pro"/>
          <w:sz w:val="24"/>
          <w:szCs w:val="24"/>
        </w:rPr>
        <w:t>ku</w:t>
      </w:r>
      <w:r w:rsidR="00B271B3" w:rsidRPr="00B271B3">
        <w:rPr>
          <w:rFonts w:ascii="Comic Sans MS" w:hAnsi="Comic Sans MS" w:cs="Myriad Pro"/>
          <w:sz w:val="24"/>
          <w:szCs w:val="24"/>
        </w:rPr>
        <w:t xml:space="preserve"> zabawę, podczas której wykorzystają takie właśnie kartoniki. Następnie </w:t>
      </w:r>
      <w:r>
        <w:rPr>
          <w:rFonts w:ascii="Comic Sans MS" w:hAnsi="Comic Sans MS" w:cs="Myriad Pro"/>
          <w:sz w:val="24"/>
          <w:szCs w:val="24"/>
        </w:rPr>
        <w:t xml:space="preserve">rodzic pokazuje dziecku </w:t>
      </w:r>
      <w:r w:rsidR="00B271B3" w:rsidRPr="00B271B3">
        <w:rPr>
          <w:rFonts w:ascii="Comic Sans MS" w:hAnsi="Comic Sans MS" w:cs="Myriad Pro"/>
          <w:sz w:val="24"/>
          <w:szCs w:val="24"/>
        </w:rPr>
        <w:t>obrazek przedstawiający np. pajacyka wykonaneg</w:t>
      </w:r>
      <w:r>
        <w:rPr>
          <w:rFonts w:ascii="Comic Sans MS" w:hAnsi="Comic Sans MS" w:cs="Myriad Pro"/>
          <w:sz w:val="24"/>
          <w:szCs w:val="24"/>
        </w:rPr>
        <w:t>o z figur geometrycznych. Dziecko</w:t>
      </w:r>
      <w:r w:rsidR="00B271B3" w:rsidRPr="00B271B3">
        <w:rPr>
          <w:rFonts w:ascii="Comic Sans MS" w:hAnsi="Comic Sans MS" w:cs="Myriad Pro"/>
          <w:sz w:val="24"/>
          <w:szCs w:val="24"/>
        </w:rPr>
        <w:t xml:space="preserve"> licz</w:t>
      </w:r>
      <w:r>
        <w:rPr>
          <w:rFonts w:ascii="Comic Sans MS" w:hAnsi="Comic Sans MS" w:cs="Myriad Pro"/>
          <w:sz w:val="24"/>
          <w:szCs w:val="24"/>
        </w:rPr>
        <w:t>y</w:t>
      </w:r>
      <w:r w:rsidR="00B271B3" w:rsidRPr="00B271B3">
        <w:rPr>
          <w:rFonts w:ascii="Comic Sans MS" w:hAnsi="Comic Sans MS" w:cs="Myriad Pro"/>
          <w:sz w:val="24"/>
          <w:szCs w:val="24"/>
        </w:rPr>
        <w:t>, ile figur zostało wy</w:t>
      </w:r>
      <w:r w:rsidR="00B271B3" w:rsidRPr="00B271B3">
        <w:rPr>
          <w:rFonts w:ascii="Comic Sans MS" w:hAnsi="Comic Sans MS" w:cs="Myriad Pro"/>
          <w:sz w:val="24"/>
          <w:szCs w:val="24"/>
        </w:rPr>
        <w:softHyphen/>
        <w:t>korzystanych do wykonania obrazka. Następnie ukł</w:t>
      </w:r>
      <w:r>
        <w:rPr>
          <w:rFonts w:ascii="Comic Sans MS" w:hAnsi="Comic Sans MS" w:cs="Myriad Pro"/>
          <w:sz w:val="24"/>
          <w:szCs w:val="24"/>
        </w:rPr>
        <w:t xml:space="preserve">ada taki sam obrazek na dywanie (stopień trudności ułożonych rzeczy dostosowany do możliwości dzieci). </w:t>
      </w:r>
      <w:r w:rsidR="00B271B3" w:rsidRPr="00B271B3">
        <w:rPr>
          <w:rFonts w:ascii="Comic Sans MS" w:hAnsi="Comic Sans MS" w:cs="Myriad Pro"/>
          <w:sz w:val="24"/>
          <w:szCs w:val="24"/>
        </w:rPr>
        <w:t xml:space="preserve"> Kolejnym obrazkiem jest ten, który wybrane dziecko ułoży samodzielnie na tablicy. Pozostałe dzieci układają taki sam obrazek na dywanie.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95"/>
      </w:tblGrid>
      <w:tr w:rsidR="00B271B3" w:rsidRPr="00B271B3">
        <w:trPr>
          <w:trHeight w:val="106"/>
        </w:trPr>
        <w:tc>
          <w:tcPr>
            <w:tcW w:w="7695" w:type="dxa"/>
          </w:tcPr>
          <w:p w:rsidR="00B271B3" w:rsidRPr="00B271B3" w:rsidRDefault="00B271B3" w:rsidP="0018795E">
            <w:pPr>
              <w:autoSpaceDE w:val="0"/>
              <w:autoSpaceDN w:val="0"/>
              <w:adjustRightInd w:val="0"/>
              <w:spacing w:after="0" w:line="181" w:lineRule="atLeast"/>
              <w:rPr>
                <w:rFonts w:ascii="Comic Sans MS" w:hAnsi="Comic Sans MS" w:cs="Myriad Pro Light"/>
                <w:color w:val="000000"/>
                <w:sz w:val="24"/>
                <w:szCs w:val="24"/>
              </w:rPr>
            </w:pPr>
            <w:r w:rsidRPr="00B271B3">
              <w:rPr>
                <w:rFonts w:ascii="Comic Sans MS" w:hAnsi="Comic Sans MS" w:cs="Myriad Pro Light"/>
                <w:color w:val="000000"/>
                <w:sz w:val="24"/>
                <w:szCs w:val="24"/>
              </w:rPr>
              <w:t>Karta pracy, cz. 2, nr 36</w:t>
            </w:r>
            <w:r w:rsidR="0018795E">
              <w:rPr>
                <w:rFonts w:ascii="Comic Sans MS" w:hAnsi="Comic Sans MS" w:cs="Myriad Pro Light"/>
                <w:color w:val="000000"/>
                <w:sz w:val="24"/>
                <w:szCs w:val="24"/>
              </w:rPr>
              <w:t>(dzieci pięcioletnie)</w:t>
            </w:r>
          </w:p>
        </w:tc>
      </w:tr>
    </w:tbl>
    <w:p w:rsidR="00B271B3" w:rsidRPr="00B271B3" w:rsidRDefault="00B271B3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271B3" w:rsidRPr="00B271B3" w:rsidRDefault="00B271B3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B271B3">
        <w:rPr>
          <w:rFonts w:ascii="Comic Sans MS" w:hAnsi="Comic Sans MS"/>
          <w:color w:val="00B050"/>
          <w:sz w:val="24"/>
          <w:szCs w:val="24"/>
        </w:rPr>
        <w:t>Podsumowanie wiadomości o prawach dzieci.</w:t>
      </w:r>
    </w:p>
    <w:p w:rsidR="00B271B3" w:rsidRPr="00B271B3" w:rsidRDefault="001921FE" w:rsidP="001921FE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Rodzic m</w:t>
      </w:r>
      <w:r w:rsidR="00B271B3" w:rsidRPr="00B271B3">
        <w:rPr>
          <w:rFonts w:ascii="Comic Sans MS" w:hAnsi="Comic Sans MS" w:cs="Myriad Pro"/>
          <w:sz w:val="24"/>
          <w:szCs w:val="24"/>
        </w:rPr>
        <w:t>ówi zdania, np</w:t>
      </w:r>
      <w:r w:rsidR="00B271B3" w:rsidRPr="00B271B3">
        <w:rPr>
          <w:rFonts w:ascii="Comic Sans MS" w:hAnsi="Comic Sans MS" w:cs="Myriad Pro"/>
          <w:i/>
          <w:iCs/>
          <w:sz w:val="24"/>
          <w:szCs w:val="24"/>
        </w:rPr>
        <w:t>.: Mam prawo robić wszystko, co chcę. Mam prawo do zabawy. Mam prawo do widywania mamy i taty. Mam prawo do odpoczynku, nawet wtedy gdy nie posprzątałem zabawek w pokoju. Mam prawo żądać kupienia mi nowej zabawki</w:t>
      </w:r>
      <w:r>
        <w:rPr>
          <w:rFonts w:ascii="Comic Sans MS" w:hAnsi="Comic Sans MS" w:cs="Myriad Pro"/>
          <w:sz w:val="24"/>
          <w:szCs w:val="24"/>
        </w:rPr>
        <w:t>. Dziecko klaszcze jeśli zgadza się z danym zdaniem lub tupie jeśli się z nim nie zgadza</w:t>
      </w:r>
      <w:r w:rsidR="00B271B3" w:rsidRPr="00B271B3">
        <w:rPr>
          <w:rFonts w:ascii="Comic Sans MS" w:hAnsi="Comic Sans MS" w:cs="Myriad Pro"/>
          <w:sz w:val="24"/>
          <w:szCs w:val="24"/>
        </w:rPr>
        <w:t>.</w:t>
      </w:r>
    </w:p>
    <w:p w:rsidR="00B271B3" w:rsidRPr="00B271B3" w:rsidRDefault="00B271B3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sz w:val="24"/>
          <w:szCs w:val="24"/>
        </w:rPr>
      </w:pPr>
    </w:p>
    <w:p w:rsidR="00B271B3" w:rsidRPr="00B271B3" w:rsidRDefault="001921FE" w:rsidP="00B271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00B050"/>
          <w:sz w:val="24"/>
          <w:szCs w:val="24"/>
        </w:rPr>
      </w:pPr>
      <w:r w:rsidRPr="001921FE">
        <w:rPr>
          <w:rFonts w:ascii="Comic Sans MS" w:hAnsi="Comic Sans MS" w:cs="Myriad Pro"/>
          <w:color w:val="00B050"/>
          <w:sz w:val="24"/>
          <w:szCs w:val="24"/>
        </w:rPr>
        <w:t>Propozycja pracy plastycznej.</w:t>
      </w:r>
    </w:p>
    <w:p w:rsidR="00B271B3" w:rsidRPr="00B271B3" w:rsidRDefault="00B271B3" w:rsidP="00B271B3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 w:rsidRPr="00B271B3">
        <w:rPr>
          <w:rFonts w:ascii="Comic Sans MS" w:hAnsi="Comic Sans MS" w:cs="Myriad Pro"/>
          <w:sz w:val="24"/>
          <w:szCs w:val="24"/>
        </w:rPr>
        <w:t>Plastikowy pojemnik z w</w:t>
      </w:r>
      <w:r w:rsidR="001921FE">
        <w:rPr>
          <w:rFonts w:ascii="Comic Sans MS" w:hAnsi="Comic Sans MS" w:cs="Myriad Pro"/>
          <w:sz w:val="24"/>
          <w:szCs w:val="24"/>
        </w:rPr>
        <w:t xml:space="preserve">odą, pojemnik z kolorową kredą, </w:t>
      </w:r>
      <w:r w:rsidRPr="00B271B3">
        <w:rPr>
          <w:rFonts w:ascii="Comic Sans MS" w:hAnsi="Comic Sans MS" w:cs="Myriad Pro"/>
          <w:sz w:val="24"/>
          <w:szCs w:val="24"/>
        </w:rPr>
        <w:t>gruba kartka w ciemnym kolorze.</w:t>
      </w:r>
    </w:p>
    <w:p w:rsidR="00B271B3" w:rsidRPr="00B271B3" w:rsidRDefault="005C604B" w:rsidP="001921FE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Comic Sans MS" w:hAnsi="Comic Sans MS" w:cs="Myriad Pro"/>
          <w:sz w:val="24"/>
          <w:szCs w:val="24"/>
        </w:rPr>
      </w:pPr>
      <w:r>
        <w:rPr>
          <w:rFonts w:ascii="Comic Sans MS" w:hAnsi="Comic Sans MS" w:cs="Myriad Pro"/>
          <w:sz w:val="24"/>
          <w:szCs w:val="24"/>
        </w:rPr>
        <w:t>Dziecko moczy</w:t>
      </w:r>
      <w:r w:rsidR="00B271B3" w:rsidRPr="00B271B3">
        <w:rPr>
          <w:rFonts w:ascii="Comic Sans MS" w:hAnsi="Comic Sans MS" w:cs="Myriad Pro"/>
          <w:sz w:val="24"/>
          <w:szCs w:val="24"/>
        </w:rPr>
        <w:t xml:space="preserve"> kredę tak długo, aż nasiąknie wodą. Następnie, wykorzyst</w:t>
      </w:r>
      <w:r>
        <w:rPr>
          <w:rFonts w:ascii="Comic Sans MS" w:hAnsi="Comic Sans MS" w:cs="Myriad Pro"/>
          <w:sz w:val="24"/>
          <w:szCs w:val="24"/>
        </w:rPr>
        <w:t>u</w:t>
      </w:r>
      <w:r>
        <w:rPr>
          <w:rFonts w:ascii="Comic Sans MS" w:hAnsi="Comic Sans MS" w:cs="Myriad Pro"/>
          <w:sz w:val="24"/>
          <w:szCs w:val="24"/>
        </w:rPr>
        <w:softHyphen/>
        <w:t>jąc różne kolory kredy, rysuje</w:t>
      </w:r>
      <w:r w:rsidR="00B271B3" w:rsidRPr="00B271B3">
        <w:rPr>
          <w:rFonts w:ascii="Comic Sans MS" w:hAnsi="Comic Sans MS" w:cs="Myriad Pro"/>
          <w:sz w:val="24"/>
          <w:szCs w:val="24"/>
        </w:rPr>
        <w:t xml:space="preserve"> obrazek na temat </w:t>
      </w:r>
      <w:r w:rsidR="00B271B3" w:rsidRPr="00B271B3">
        <w:rPr>
          <w:rFonts w:ascii="Comic Sans MS" w:hAnsi="Comic Sans MS" w:cs="Myriad Pro"/>
          <w:i/>
          <w:iCs/>
          <w:sz w:val="24"/>
          <w:szCs w:val="24"/>
        </w:rPr>
        <w:t xml:space="preserve">To prawo cenię najbardziej. </w:t>
      </w:r>
      <w:r w:rsidR="00B271B3" w:rsidRPr="00B271B3">
        <w:rPr>
          <w:rFonts w:ascii="Comic Sans MS" w:hAnsi="Comic Sans MS" w:cs="Myriad Pro"/>
          <w:sz w:val="24"/>
          <w:szCs w:val="24"/>
        </w:rPr>
        <w:t xml:space="preserve">Stara się wykorzystać całą powierzchnię </w:t>
      </w:r>
      <w:r>
        <w:rPr>
          <w:rFonts w:ascii="Comic Sans MS" w:hAnsi="Comic Sans MS" w:cs="Myriad Pro"/>
          <w:sz w:val="24"/>
          <w:szCs w:val="24"/>
        </w:rPr>
        <w:t>kartki. Rysuje</w:t>
      </w:r>
      <w:r w:rsidR="00B271B3" w:rsidRPr="00B271B3">
        <w:rPr>
          <w:rFonts w:ascii="Comic Sans MS" w:hAnsi="Comic Sans MS" w:cs="Myriad Pro"/>
          <w:sz w:val="24"/>
          <w:szCs w:val="24"/>
        </w:rPr>
        <w:t xml:space="preserve"> w takim tempie, aby kreda nie zdążyła wyschnąć. Jeśli tak się stanie, ponownie umieszcza kredę w wodzie. </w:t>
      </w:r>
    </w:p>
    <w:sectPr w:rsidR="00B271B3" w:rsidRPr="00B271B3" w:rsidSect="00B271B3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r Dodo Light">
    <w:altName w:val="Mr Dod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9392A"/>
    <w:multiLevelType w:val="hybridMultilevel"/>
    <w:tmpl w:val="FDF8A4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84156"/>
    <w:multiLevelType w:val="hybridMultilevel"/>
    <w:tmpl w:val="F9FC5C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0ACE98"/>
    <w:multiLevelType w:val="hybridMultilevel"/>
    <w:tmpl w:val="FD58F3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AB2FED"/>
    <w:multiLevelType w:val="hybridMultilevel"/>
    <w:tmpl w:val="D07BD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015DC1"/>
    <w:multiLevelType w:val="hybridMultilevel"/>
    <w:tmpl w:val="10D60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6B74237"/>
    <w:multiLevelType w:val="hybridMultilevel"/>
    <w:tmpl w:val="AE1D61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52CFCF8"/>
    <w:multiLevelType w:val="hybridMultilevel"/>
    <w:tmpl w:val="B15A0A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73B495"/>
    <w:multiLevelType w:val="hybridMultilevel"/>
    <w:tmpl w:val="CD154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96BC90"/>
    <w:multiLevelType w:val="hybridMultilevel"/>
    <w:tmpl w:val="8DCFE6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23D812"/>
    <w:multiLevelType w:val="hybridMultilevel"/>
    <w:tmpl w:val="D5DCA2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193383"/>
    <w:multiLevelType w:val="hybridMultilevel"/>
    <w:tmpl w:val="F1F27E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B3546AE"/>
    <w:multiLevelType w:val="hybridMultilevel"/>
    <w:tmpl w:val="9E277A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8A97C22"/>
    <w:multiLevelType w:val="hybridMultilevel"/>
    <w:tmpl w:val="18D77B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A6A4D10"/>
    <w:multiLevelType w:val="hybridMultilevel"/>
    <w:tmpl w:val="F83EBC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FBEEBAA"/>
    <w:multiLevelType w:val="hybridMultilevel"/>
    <w:tmpl w:val="63DA20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B271B3"/>
    <w:rsid w:val="0018795E"/>
    <w:rsid w:val="001921FE"/>
    <w:rsid w:val="001F08DC"/>
    <w:rsid w:val="005C604B"/>
    <w:rsid w:val="00785818"/>
    <w:rsid w:val="008D0BEC"/>
    <w:rsid w:val="00B271B3"/>
    <w:rsid w:val="00D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1B3"/>
    <w:pPr>
      <w:autoSpaceDE w:val="0"/>
      <w:autoSpaceDN w:val="0"/>
      <w:adjustRightInd w:val="0"/>
      <w:spacing w:after="0" w:line="240" w:lineRule="auto"/>
    </w:pPr>
    <w:rPr>
      <w:rFonts w:ascii="Mr Dodo Light" w:hAnsi="Mr Dodo Light" w:cs="Mr Dodo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271B3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271B3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271B3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271B3"/>
    <w:pPr>
      <w:spacing w:line="181" w:lineRule="atLeast"/>
    </w:pPr>
    <w:rPr>
      <w:rFonts w:ascii="Myriad Pro Light" w:hAnsi="Myriad Pro Light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271B3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271B3"/>
    <w:pPr>
      <w:spacing w:line="181" w:lineRule="atLeast"/>
    </w:pPr>
    <w:rPr>
      <w:rFonts w:ascii="Myriad Pro" w:hAnsi="Myriad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4</cp:revision>
  <dcterms:created xsi:type="dcterms:W3CDTF">2020-11-13T06:33:00Z</dcterms:created>
  <dcterms:modified xsi:type="dcterms:W3CDTF">2020-11-13T07:35:00Z</dcterms:modified>
</cp:coreProperties>
</file>