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</w:rPr>
        <w:t>Praca dla dzieci oddział przedszkolny 5-6 latki 23.06. 2020r.wtorek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</w:rPr>
        <w:t>TEMAT; EKOLOGICZNE RYTMY.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</w:rPr>
        <w:t>Do przeprowadzenia zajęć potrzebne będą; duże pudełko tekturowe, gazeta ,zeszyt, szklana butelka po napoju ,zakrętka do butelki worek foliowy,papier.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</w:rPr>
        <w:t>I.Pudełko tekturowe jest imitacją skrzyni skarb</w:t>
      </w:r>
      <w:r>
        <w:rPr>
          <w:rFonts w:ascii="Calibri" w:hAnsi="Calibri"/>
          <w:sz w:val="22"/>
          <w:lang w:val="en-US"/>
        </w:rPr>
        <w:t>ó</w:t>
      </w:r>
      <w:r>
        <w:rPr>
          <w:rFonts w:ascii="Calibri" w:hAnsi="Calibri"/>
          <w:sz w:val="22"/>
          <w:lang w:val="pl-PL"/>
        </w:rPr>
        <w:t>w.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Rodzic przynosi dziecku skrzynię skarb</w:t>
      </w:r>
      <w:r>
        <w:rPr>
          <w:rFonts w:ascii="Calibri" w:hAnsi="Calibri"/>
          <w:sz w:val="22"/>
          <w:lang w:val="en-US"/>
        </w:rPr>
        <w:t>ó</w:t>
      </w:r>
      <w:r>
        <w:rPr>
          <w:rFonts w:ascii="Calibri" w:hAnsi="Calibri"/>
          <w:sz w:val="22"/>
          <w:lang w:val="pl-PL"/>
        </w:rPr>
        <w:t>w z przedmiotami. Dziecko chętnie wylicza po jednym przedmiocie ze skrzyni i m</w:t>
      </w:r>
      <w:r>
        <w:rPr>
          <w:rFonts w:ascii="Calibri" w:hAnsi="Calibri"/>
          <w:sz w:val="22"/>
          <w:lang w:val="en-US"/>
        </w:rPr>
        <w:t>ó</w:t>
      </w:r>
      <w:r>
        <w:rPr>
          <w:rFonts w:ascii="Calibri" w:hAnsi="Calibri"/>
          <w:sz w:val="22"/>
          <w:lang w:val="pl-PL"/>
        </w:rPr>
        <w:t>wi co wybrało i z jakiego materiału jest to zrobione, czyli papier, szkło,plastik.Przypominamy dziecku do jakiego koloru kosza przyporządkowujemy przedmioty.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-Cwiczenia logorytmiczne; Ekologiczne rytmy.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Zał. nr. 1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II.Czytanie przaz rodzica dziecku wiersza Igora Sikiryckiego pt. Sznurek Jurka.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przeprowadzamy rozmowę nt. wiersza.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Zabawy swobodne na świeżym powietrzu z użyciem piłek i skakanek.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Spacer w pobliżu prtzedszkola-obserwacja otoczenia.Dziecko podczas spaceru wypowiada się czy wok</w:t>
      </w:r>
      <w:r>
        <w:rPr>
          <w:rFonts w:ascii="Calibri" w:hAnsi="Calibri"/>
          <w:sz w:val="22"/>
          <w:lang w:val="en-US"/>
        </w:rPr>
        <w:t>ó</w:t>
      </w:r>
      <w:r>
        <w:rPr>
          <w:rFonts w:ascii="Calibri" w:hAnsi="Calibri"/>
          <w:sz w:val="22"/>
          <w:lang w:val="pl-PL"/>
        </w:rPr>
        <w:t>ł przedszkola, szkoły znajduje się dostateczna ilość koszy na śmieci, czy są pojemniki do segregowania odpad</w:t>
      </w:r>
      <w:r>
        <w:rPr>
          <w:rFonts w:ascii="Calibri" w:hAnsi="Calibri"/>
          <w:sz w:val="22"/>
          <w:lang w:val="en-US"/>
        </w:rPr>
        <w:t>ó</w:t>
      </w:r>
      <w:r>
        <w:rPr>
          <w:rFonts w:ascii="Calibri" w:hAnsi="Calibri"/>
          <w:sz w:val="22"/>
          <w:lang w:val="pl-PL"/>
        </w:rPr>
        <w:t>w.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III.Wypowiadanie sylaby -eko z r</w:t>
      </w:r>
      <w:r>
        <w:rPr>
          <w:rFonts w:ascii="Calibri" w:hAnsi="Calibri"/>
          <w:sz w:val="22"/>
          <w:lang w:val="en-US"/>
        </w:rPr>
        <w:t>ó</w:t>
      </w:r>
      <w:r>
        <w:rPr>
          <w:rFonts w:ascii="Calibri" w:hAnsi="Calibri"/>
          <w:sz w:val="22"/>
          <w:lang w:val="pl-PL"/>
        </w:rPr>
        <w:t>żnym natężeniem.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Dziecko wypowiada sylabę z natężeniem określonym przez rodzica -cicho lub głośno, dzieląc sylabę na głoski, śpiewając lub szepcząc.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-Zabawa plestyczna-Dorysuj...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Rodzic daje dziecku kartkę z narysowaną po środku figurą.Zadaniem dziecka jest dorysowanie figurze wybranych przez siebie element</w:t>
      </w:r>
      <w:r>
        <w:rPr>
          <w:rFonts w:ascii="Calibri" w:hAnsi="Calibri"/>
          <w:sz w:val="22"/>
          <w:lang w:val="en-US"/>
        </w:rPr>
        <w:t>ó</w:t>
      </w:r>
      <w:r>
        <w:rPr>
          <w:rFonts w:ascii="Calibri" w:hAnsi="Calibri"/>
          <w:sz w:val="22"/>
          <w:lang w:val="pl-PL"/>
        </w:rPr>
        <w:t>w, tak ,aby tworzyła sp</w:t>
      </w:r>
      <w:r>
        <w:rPr>
          <w:rFonts w:ascii="Calibri" w:hAnsi="Calibri"/>
          <w:sz w:val="22"/>
          <w:lang w:val="en-US"/>
        </w:rPr>
        <w:t>ó</w:t>
      </w:r>
      <w:r>
        <w:rPr>
          <w:rFonts w:ascii="Calibri" w:hAnsi="Calibri"/>
          <w:sz w:val="22"/>
          <w:lang w:val="pl-PL"/>
        </w:rPr>
        <w:t>jną całość i nadanie jej tytułu np. kula śmiechu, kwadratowy obrazek.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-Zabawa bieżna-Znajdż zielone.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Rodzic zadaje dziecku pytanie; Dlaczego kolor zielony kojarzy sie z ekologią? Po usłyszeniu odpowiedzi m</w:t>
      </w:r>
      <w:r>
        <w:rPr>
          <w:rFonts w:ascii="Calibri" w:hAnsi="Calibri"/>
          <w:sz w:val="22"/>
          <w:lang w:val="en-US"/>
        </w:rPr>
        <w:t>ó</w:t>
      </w:r>
      <w:r>
        <w:rPr>
          <w:rFonts w:ascii="Calibri" w:hAnsi="Calibri"/>
          <w:sz w:val="22"/>
          <w:lang w:val="pl-PL"/>
        </w:rPr>
        <w:t>wimy ; Znajdż zielone ... klocki, listki, maskotkę itp. Zadaniem dziecka jest odnalezienie przedmiotu wskazanego przez rodzica , dotknięcie jego oraz zatrzymanie się przy nim na chwilę.</w:t>
      </w:r>
    </w:p>
    <w:p>
      <w:pPr>
        <w:pStyle w:val="Normal"/>
        <w:bidi w:val="0"/>
        <w:spacing w:lineRule="auto" w:line="276" w:before="0" w:after="200"/>
        <w:jc w:val="left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</w:r>
    </w:p>
    <w:p>
      <w:pPr>
        <w:pStyle w:val="Normal"/>
        <w:bidi w:val="0"/>
        <w:spacing w:lineRule="auto" w:line="276" w:before="0" w:after="200"/>
        <w:jc w:val="left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Praca dla dzieci oddział przedszkolny 5-6 latki 24.06.2020. środa.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TEMAT; RECYKLING ŚMIECI.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I.Rodzic wyjaśnia dziecku co to znaczy recykling?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Sugerujemy dziecku ,że należy segregować śmieci ponieważ dzięki segregacji niekt</w:t>
      </w:r>
      <w:r>
        <w:rPr>
          <w:rFonts w:ascii="Calibri" w:hAnsi="Calibri"/>
          <w:sz w:val="22"/>
          <w:lang w:val="en-US"/>
        </w:rPr>
        <w:t>ó</w:t>
      </w:r>
      <w:r>
        <w:rPr>
          <w:rFonts w:ascii="Calibri" w:hAnsi="Calibri"/>
          <w:sz w:val="22"/>
          <w:lang w:val="pl-PL"/>
        </w:rPr>
        <w:t>re z nich zosteją przetworzone drugi raz i powstają nowe rzeczy.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-Układanie zdań ze słowami; śmieci, segregacja, recykling.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II. Rozmowa na podstawie wiersza pt. Świat w naszych rękach.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I.Ci co lubią segregację, ot</w:t>
      </w:r>
      <w:r>
        <w:rPr>
          <w:rFonts w:ascii="Calibri" w:hAnsi="Calibri"/>
          <w:sz w:val="22"/>
          <w:lang w:val="en-US"/>
        </w:rPr>
        <w:t>ó</w:t>
      </w:r>
      <w:r>
        <w:rPr>
          <w:rFonts w:ascii="Calibri" w:hAnsi="Calibri"/>
          <w:sz w:val="22"/>
          <w:lang w:val="pl-PL"/>
        </w:rPr>
        <w:t>ż oni mają rację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Gdy w osobne pojemniki lecą papier, szkło, plastiki.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II.A recykling trudne słowo, chodzi o to by na nowo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z naszych śmieci zrobić coś; papier, plastik albo szkło.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III.Więc dorośli albo dzieci posłuchajcie,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 xml:space="preserve">sprawą śmieci trzeba zająć się dziś, 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żeby jutro dobrze życ.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Rozmowa.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Na czym polega segregacja śmieci?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Dlaczego sprawą śmieci trzeba zająć się szybko?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Wjaki spos</w:t>
      </w:r>
      <w:r>
        <w:rPr>
          <w:rFonts w:ascii="Calibri" w:hAnsi="Calibri"/>
          <w:sz w:val="22"/>
          <w:lang w:val="en-US"/>
        </w:rPr>
        <w:t>ó</w:t>
      </w:r>
      <w:r>
        <w:rPr>
          <w:rFonts w:ascii="Calibri" w:hAnsi="Calibri"/>
          <w:sz w:val="22"/>
          <w:lang w:val="pl-PL"/>
        </w:rPr>
        <w:t>b dzieci mogą dbać o cały świat?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Co to jest recykling?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-Zabawa ruchowa z elementem r</w:t>
      </w:r>
      <w:r>
        <w:rPr>
          <w:rFonts w:ascii="Calibri" w:hAnsi="Calibri"/>
          <w:sz w:val="22"/>
          <w:lang w:val="en-US"/>
        </w:rPr>
        <w:t>ó</w:t>
      </w:r>
      <w:r>
        <w:rPr>
          <w:rFonts w:ascii="Calibri" w:hAnsi="Calibri"/>
          <w:sz w:val="22"/>
          <w:lang w:val="pl-PL"/>
        </w:rPr>
        <w:t>wnowagi; sprawdzamy czy jest czysto.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Dziecko układa przed sobą kartkę z gazety, przykłada do gazety stopę raz jedną raz drugą i wykonuje nimi koła -sprawdza czy wok</w:t>
      </w:r>
      <w:r>
        <w:rPr>
          <w:rFonts w:ascii="Calibri" w:hAnsi="Calibri"/>
          <w:sz w:val="22"/>
          <w:lang w:val="en-US"/>
        </w:rPr>
        <w:t>ó</w:t>
      </w:r>
      <w:r>
        <w:rPr>
          <w:rFonts w:ascii="Calibri" w:hAnsi="Calibri"/>
          <w:sz w:val="22"/>
          <w:lang w:val="pl-PL"/>
        </w:rPr>
        <w:t>ł jest czysto.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III. Praca plastyczno-techniczna; Ekologiczny samoch</w:t>
      </w:r>
      <w:r>
        <w:rPr>
          <w:rFonts w:ascii="Calibri" w:hAnsi="Calibri"/>
          <w:sz w:val="22"/>
          <w:lang w:val="en-US"/>
        </w:rPr>
        <w:t>ó</w:t>
      </w:r>
      <w:r>
        <w:rPr>
          <w:rFonts w:ascii="Calibri" w:hAnsi="Calibri"/>
          <w:sz w:val="22"/>
          <w:lang w:val="pl-PL"/>
        </w:rPr>
        <w:t>d.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Dajemy dziecku plastikową butelkę, 4 korki plastikowe, 2 patyczki do szaszłyk</w:t>
      </w:r>
      <w:r>
        <w:rPr>
          <w:rFonts w:ascii="Calibri" w:hAnsi="Calibri"/>
          <w:sz w:val="22"/>
          <w:lang w:val="en-US"/>
        </w:rPr>
        <w:t>ó</w:t>
      </w:r>
      <w:r>
        <w:rPr>
          <w:rFonts w:ascii="Calibri" w:hAnsi="Calibri"/>
          <w:sz w:val="22"/>
          <w:lang w:val="pl-PL"/>
        </w:rPr>
        <w:t>w, plastelina, papier kolorowy,flamastry, nożyczki, klej.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-Dziecko kładzie przed sobą butelkę a rodzic przekłuwa ją w dw</w:t>
      </w:r>
      <w:r>
        <w:rPr>
          <w:rFonts w:ascii="Calibri" w:hAnsi="Calibri"/>
          <w:sz w:val="22"/>
          <w:lang w:val="en-US"/>
        </w:rPr>
        <w:t>ó</w:t>
      </w:r>
      <w:r>
        <w:rPr>
          <w:rFonts w:ascii="Calibri" w:hAnsi="Calibri"/>
          <w:sz w:val="22"/>
          <w:lang w:val="pl-PL"/>
        </w:rPr>
        <w:t>ch miejscach przez kt</w:t>
      </w:r>
      <w:r>
        <w:rPr>
          <w:rFonts w:ascii="Calibri" w:hAnsi="Calibri"/>
          <w:sz w:val="22"/>
          <w:lang w:val="en-US"/>
        </w:rPr>
        <w:t>ó</w:t>
      </w:r>
      <w:r>
        <w:rPr>
          <w:rFonts w:ascii="Calibri" w:hAnsi="Calibri"/>
          <w:sz w:val="22"/>
          <w:lang w:val="pl-PL"/>
        </w:rPr>
        <w:t>re należy przełożyć patyczki do szaszłyk</w:t>
      </w:r>
      <w:r>
        <w:rPr>
          <w:rFonts w:ascii="Calibri" w:hAnsi="Calibri"/>
          <w:sz w:val="22"/>
          <w:lang w:val="en-US"/>
        </w:rPr>
        <w:t>ó</w:t>
      </w:r>
      <w:r>
        <w:rPr>
          <w:rFonts w:ascii="Calibri" w:hAnsi="Calibri"/>
          <w:sz w:val="22"/>
          <w:lang w:val="pl-PL"/>
        </w:rPr>
        <w:t>w, a do nich przymocować plasteliną korki. Papierem kolorowym oklejamy samoch</w:t>
      </w:r>
      <w:r>
        <w:rPr>
          <w:rFonts w:ascii="Calibri" w:hAnsi="Calibri"/>
          <w:sz w:val="22"/>
          <w:lang w:val="en-US"/>
        </w:rPr>
        <w:t>ó</w:t>
      </w:r>
      <w:r>
        <w:rPr>
          <w:rFonts w:ascii="Calibri" w:hAnsi="Calibri"/>
          <w:sz w:val="22"/>
          <w:lang w:val="pl-PL"/>
        </w:rPr>
        <w:t>d i rysujemy okna a w nich pasażer</w:t>
      </w:r>
      <w:r>
        <w:rPr>
          <w:rFonts w:ascii="Calibri" w:hAnsi="Calibri"/>
          <w:sz w:val="22"/>
          <w:lang w:val="en-US"/>
        </w:rPr>
        <w:t>ó</w:t>
      </w:r>
      <w:r>
        <w:rPr>
          <w:rFonts w:ascii="Calibri" w:hAnsi="Calibri"/>
          <w:sz w:val="22"/>
          <w:lang w:val="pl-PL"/>
        </w:rPr>
        <w:t>w.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-Zabawa rozwijająca kreatywność dziecka ;Co by było, gdyby...?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Rodzic zadaje dziecku pytanie ; Co by było , gdyby nie było koszy na śmieci?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Pytania mogą być stopniowane i wynikać z poprzednich, np. Byłoby brudno-co by było, gdyby na świecie było brudno?.</w:t>
      </w:r>
    </w:p>
    <w:p>
      <w:pPr>
        <w:pStyle w:val="Normal"/>
        <w:bidi w:val="0"/>
        <w:spacing w:lineRule="auto" w:line="276" w:before="0" w:after="200"/>
        <w:jc w:val="left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</w:r>
    </w:p>
    <w:p>
      <w:pPr>
        <w:pStyle w:val="Normal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 LibreOffice_project/3d775be2011f3886db32dfd395a6a6d1ca2630ff</Application>
  <Pages>2</Pages>
  <Words>493</Words>
  <Characters>3057</Characters>
  <CharactersWithSpaces>3508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revision>0</cp:revision>
  <dc:subject/>
  <dc:title/>
</cp:coreProperties>
</file>